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6213E6">
      <w:pPr>
        <w:jc w:val="center"/>
        <w:rPr>
          <w:rFonts w:ascii="Times New Roman" w:hAnsi="Times New Roman" w:eastAsia="Times New Roman" w:cs="Times New Roman"/>
          <w:b/>
          <w:sz w:val="40"/>
          <w:szCs w:val="40"/>
          <w:u w:val="single"/>
        </w:rPr>
      </w:pPr>
      <w:bookmarkStart w:id="0" w:name="_GoBack"/>
      <w:bookmarkEnd w:id="0"/>
      <w:r>
        <w:rPr>
          <w:rFonts w:ascii="Times New Roman" w:hAnsi="Times New Roman" w:eastAsia="Times New Roman" w:cs="Times New Roman"/>
          <w:b/>
          <w:sz w:val="40"/>
          <w:szCs w:val="40"/>
          <w:u w:val="single"/>
          <w:rtl w:val="0"/>
        </w:rPr>
        <w:t>Emergency Management Network</w:t>
      </w:r>
    </w:p>
    <w:p w14:paraId="549D326A">
      <w:pPr>
        <w:jc w:val="left"/>
        <w:rPr>
          <w:rFonts w:ascii="Times New Roman" w:hAnsi="Times New Roman" w:eastAsia="Times New Roman" w:cs="Times New Roman"/>
          <w:sz w:val="26"/>
          <w:szCs w:val="26"/>
        </w:rPr>
      </w:pPr>
    </w:p>
    <w:p w14:paraId="514365DF">
      <w:pPr>
        <w:spacing w:line="360" w:lineRule="auto"/>
        <w:ind w:left="0" w:firstLine="0"/>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The Emergency Management Network is an innovative and robust system designed to enhance emergency response efficiency by creating a centralized platform for emergency calls. The system streamlines the process of reporting emergencies by allowing users to call a single designated emergency number (e.g., 119, 1122, 15). The incoming calls are then routed through a central server that intelligently forwards the information to the relevant emergency response agencies, ensuring a swift and coordinated response.</w:t>
      </w:r>
    </w:p>
    <w:p w14:paraId="04F2DAFE">
      <w:pPr>
        <w:spacing w:line="360" w:lineRule="auto"/>
        <w:ind w:left="0" w:firstLine="0"/>
        <w:rPr>
          <w:rFonts w:ascii="Times New Roman" w:hAnsi="Times New Roman" w:eastAsia="Times New Roman" w:cs="Times New Roman"/>
          <w:sz w:val="26"/>
          <w:szCs w:val="26"/>
          <w:rtl w:val="0"/>
        </w:rPr>
      </w:pPr>
    </w:p>
    <w:p w14:paraId="2BBD6FA2">
      <w:pPr>
        <w:spacing w:line="360" w:lineRule="auto"/>
        <w:ind w:left="0" w:firstLine="0"/>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Key Features:</w:t>
      </w:r>
    </w:p>
    <w:p w14:paraId="0DBBA6C4">
      <w:pPr>
        <w:spacing w:line="360" w:lineRule="auto"/>
        <w:ind w:left="0" w:firstLine="0"/>
        <w:rPr>
          <w:rFonts w:ascii="Times New Roman" w:hAnsi="Times New Roman" w:eastAsia="Times New Roman" w:cs="Times New Roman"/>
          <w:b/>
          <w:sz w:val="28"/>
          <w:szCs w:val="28"/>
        </w:rPr>
      </w:pPr>
    </w:p>
    <w:p w14:paraId="67D9EB6D">
      <w:pPr>
        <w:numPr>
          <w:ilvl w:val="0"/>
          <w:numId w:val="1"/>
        </w:numPr>
        <w:spacing w:line="360" w:lineRule="auto"/>
        <w:ind w:left="720" w:hanging="360"/>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Single Point of Contact:</w:t>
      </w:r>
    </w:p>
    <w:p w14:paraId="3D5BC3AB">
      <w:pPr>
        <w:spacing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Users can dial a single emergency number, simplifying the reporting process and reducing confusion during critical situations.</w:t>
      </w:r>
    </w:p>
    <w:p w14:paraId="0EBE28E0">
      <w:pPr>
        <w:numPr>
          <w:ilvl w:val="0"/>
          <w:numId w:val="1"/>
        </w:numPr>
        <w:spacing w:line="360" w:lineRule="auto"/>
        <w:ind w:left="720" w:hanging="360"/>
        <w:rPr>
          <w:rFonts w:ascii="Times New Roman" w:hAnsi="Times New Roman" w:eastAsia="Times New Roman" w:cs="Times New Roman"/>
          <w:b/>
          <w:sz w:val="26"/>
          <w:szCs w:val="26"/>
          <w:u w:val="none"/>
        </w:rPr>
      </w:pPr>
      <w:r>
        <w:rPr>
          <w:rFonts w:ascii="Times New Roman" w:hAnsi="Times New Roman" w:eastAsia="Times New Roman" w:cs="Times New Roman"/>
          <w:b/>
          <w:sz w:val="26"/>
          <w:szCs w:val="26"/>
          <w:rtl w:val="0"/>
        </w:rPr>
        <w:t>Centralized Server:</w:t>
      </w:r>
    </w:p>
    <w:p w14:paraId="6366A131">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All emergency calls are directed to a centralized server, which acts as the nerve center of the Emergency Management Network.</w:t>
      </w:r>
    </w:p>
    <w:p w14:paraId="72120A5B">
      <w:pPr>
        <w:numPr>
          <w:ilvl w:val="0"/>
          <w:numId w:val="1"/>
        </w:numPr>
        <w:spacing w:line="360" w:lineRule="auto"/>
        <w:ind w:left="720" w:hanging="360"/>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Intelligent Call Routing:</w:t>
      </w:r>
    </w:p>
    <w:p w14:paraId="661A8F0C">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The server employs advanced algorithms to analyze the nature and location of the emergency, ensuring accurate and swift routing to the appropriate emergency response agency (e.g., fire department, police, medical services).</w:t>
      </w:r>
    </w:p>
    <w:p w14:paraId="1E235D3F">
      <w:pPr>
        <w:numPr>
          <w:ilvl w:val="0"/>
          <w:numId w:val="1"/>
        </w:numPr>
        <w:spacing w:line="360" w:lineRule="auto"/>
        <w:ind w:left="720" w:hanging="360"/>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Multi-Agency Collaboration:</w:t>
      </w:r>
    </w:p>
    <w:p w14:paraId="197EA3A9">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Enables seamless communication and coordination among different emergency response agencies, fostering a collaborative and unified approach to crisis management.</w:t>
      </w:r>
    </w:p>
    <w:p w14:paraId="41C20DA5">
      <w:pPr>
        <w:numPr>
          <w:ilvl w:val="0"/>
          <w:numId w:val="1"/>
        </w:numPr>
        <w:spacing w:line="360" w:lineRule="auto"/>
        <w:ind w:left="720" w:hanging="360"/>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Real-time Data Sharing:</w:t>
      </w:r>
    </w:p>
    <w:p w14:paraId="7FF0B5A3">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The server facilitates real-time data sharing between emergency services, ensuring that responders have up-to-date information on the unfolding situation.</w:t>
      </w:r>
    </w:p>
    <w:p w14:paraId="335F863D">
      <w:pPr>
        <w:spacing w:line="360" w:lineRule="auto"/>
        <w:ind w:left="0" w:firstLine="0"/>
        <w:rPr>
          <w:rFonts w:ascii="Times New Roman" w:hAnsi="Times New Roman" w:eastAsia="Times New Roman" w:cs="Times New Roman"/>
          <w:sz w:val="26"/>
          <w:szCs w:val="26"/>
        </w:rPr>
      </w:pPr>
    </w:p>
    <w:p w14:paraId="720DC88F">
      <w:pPr>
        <w:spacing w:line="360" w:lineRule="auto"/>
        <w:ind w:left="0" w:firstLine="0"/>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Benefits:</w:t>
      </w:r>
    </w:p>
    <w:p w14:paraId="79B116C2">
      <w:pPr>
        <w:spacing w:line="360" w:lineRule="auto"/>
        <w:ind w:left="0" w:firstLine="0"/>
        <w:rPr>
          <w:rFonts w:ascii="Times New Roman" w:hAnsi="Times New Roman" w:eastAsia="Times New Roman" w:cs="Times New Roman"/>
          <w:b/>
          <w:sz w:val="26"/>
          <w:szCs w:val="26"/>
        </w:rPr>
      </w:pPr>
    </w:p>
    <w:p w14:paraId="189AE0A9">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Faster Response Times:</w:t>
      </w:r>
      <w:r>
        <w:rPr>
          <w:rFonts w:ascii="Times New Roman" w:hAnsi="Times New Roman" w:eastAsia="Times New Roman" w:cs="Times New Roman"/>
          <w:sz w:val="26"/>
          <w:szCs w:val="26"/>
          <w:rtl w:val="0"/>
        </w:rPr>
        <w:t xml:space="preserve"> </w:t>
      </w:r>
    </w:p>
    <w:p w14:paraId="0930F4B2">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The streamlined process ensures that emergency calls are quickly and accurately directed to the appropriate response teams.</w:t>
      </w:r>
    </w:p>
    <w:p w14:paraId="3947FB3E">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Improved Coordination:</w:t>
      </w:r>
      <w:r>
        <w:rPr>
          <w:rFonts w:ascii="Times New Roman" w:hAnsi="Times New Roman" w:eastAsia="Times New Roman" w:cs="Times New Roman"/>
          <w:sz w:val="26"/>
          <w:szCs w:val="26"/>
          <w:rtl w:val="0"/>
        </w:rPr>
        <w:t xml:space="preserve"> </w:t>
      </w:r>
    </w:p>
    <w:p w14:paraId="6C9268DA">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Enhanced communication and collaboration among response agencies lead to a more cohesive and effective emergency management strategy.</w:t>
      </w:r>
    </w:p>
    <w:p w14:paraId="5C2A441A">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Increased Public Safety:</w:t>
      </w:r>
      <w:r>
        <w:rPr>
          <w:rFonts w:ascii="Times New Roman" w:hAnsi="Times New Roman" w:eastAsia="Times New Roman" w:cs="Times New Roman"/>
          <w:sz w:val="26"/>
          <w:szCs w:val="26"/>
          <w:rtl w:val="0"/>
        </w:rPr>
        <w:t xml:space="preserve"> The system's efficiency contributes to the overall safety of the community by minimizing response delays and optimizing resource allocation.</w:t>
      </w:r>
    </w:p>
    <w:p w14:paraId="24797914">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Data-Driven Decision Making</w:t>
      </w:r>
      <w:r>
        <w:rPr>
          <w:rFonts w:ascii="Times New Roman" w:hAnsi="Times New Roman" w:eastAsia="Times New Roman" w:cs="Times New Roman"/>
          <w:sz w:val="26"/>
          <w:szCs w:val="26"/>
          <w:rtl w:val="0"/>
        </w:rPr>
        <w:t>: Historical data analysis provides valuable insights for optimizing emergency response protocols and resource allocation.</w:t>
      </w:r>
    </w:p>
    <w:p w14:paraId="55F2A57F">
      <w:pPr>
        <w:spacing w:line="360" w:lineRule="auto"/>
        <w:ind w:left="0" w:firstLine="0"/>
        <w:rPr>
          <w:rFonts w:ascii="Times New Roman" w:hAnsi="Times New Roman" w:eastAsia="Times New Roman" w:cs="Times New Roman"/>
          <w:sz w:val="26"/>
          <w:szCs w:val="26"/>
        </w:rPr>
      </w:pPr>
    </w:p>
    <w:p w14:paraId="31476C3C">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In short, </w:t>
      </w:r>
      <w:r>
        <w:rPr>
          <w:rFonts w:ascii="Times New Roman" w:hAnsi="Times New Roman" w:eastAsia="Times New Roman" w:cs="Times New Roman"/>
          <w:b/>
          <w:i/>
          <w:sz w:val="26"/>
          <w:szCs w:val="26"/>
          <w:rtl w:val="0"/>
        </w:rPr>
        <w:t>The Emergency Management Network</w:t>
      </w:r>
      <w:r>
        <w:rPr>
          <w:rFonts w:ascii="Times New Roman" w:hAnsi="Times New Roman" w:eastAsia="Times New Roman" w:cs="Times New Roman"/>
          <w:sz w:val="26"/>
          <w:szCs w:val="26"/>
          <w:rtl w:val="0"/>
        </w:rPr>
        <w:t xml:space="preserve"> represents a significant advancement in crisis response systems.</w:t>
      </w:r>
    </w:p>
    <w:p w14:paraId="5BF74318">
      <w:pPr>
        <w:spacing w:line="360" w:lineRule="auto"/>
        <w:ind w:left="0" w:firstLine="0"/>
        <w:rPr>
          <w:rFonts w:ascii="Times New Roman" w:hAnsi="Times New Roman" w:eastAsia="Times New Roman" w:cs="Times New Roman"/>
          <w:sz w:val="26"/>
          <w:szCs w:val="26"/>
        </w:rPr>
      </w:pPr>
    </w:p>
    <w:p w14:paraId="486949E1">
      <w:pPr>
        <w:spacing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b/>
          <w:i/>
          <w:sz w:val="26"/>
          <w:szCs w:val="26"/>
          <w:rtl w:val="0"/>
        </w:rPr>
        <w:t xml:space="preserve"> DHCP, VTP,  HTTP, RIP Protocol,</w:t>
      </w:r>
      <w:r>
        <w:rPr>
          <w:rFonts w:ascii="Times New Roman" w:hAnsi="Times New Roman" w:eastAsia="Times New Roman" w:cs="Times New Roman"/>
          <w:sz w:val="26"/>
          <w:szCs w:val="26"/>
          <w:rtl w:val="0"/>
        </w:rPr>
        <w:t xml:space="preserve"> and</w:t>
      </w:r>
      <w:r>
        <w:rPr>
          <w:rFonts w:ascii="Times New Roman" w:hAnsi="Times New Roman" w:eastAsia="Times New Roman" w:cs="Times New Roman"/>
          <w:b/>
          <w:i/>
          <w:sz w:val="26"/>
          <w:szCs w:val="26"/>
          <w:rtl w:val="0"/>
        </w:rPr>
        <w:t xml:space="preserve"> NAT</w:t>
      </w:r>
      <w:r>
        <w:rPr>
          <w:rFonts w:ascii="Times New Roman" w:hAnsi="Times New Roman" w:eastAsia="Times New Roman" w:cs="Times New Roman"/>
          <w:sz w:val="26"/>
          <w:szCs w:val="26"/>
          <w:rtl w:val="0"/>
        </w:rPr>
        <w:t xml:space="preserve"> are being applied in the network.</w:t>
      </w:r>
    </w:p>
    <w:p w14:paraId="2419CE8A">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 summary, RIP aids in routing decisions, VTP manages VLAN configurations, DHCP automates IP address assignment, HTTP facilitates web communication, and NAT enables the sharing of a single public IP address among multiple devices in a network. These protocols collectively contribute to the e</w:t>
      </w:r>
      <w:r>
        <w:rPr>
          <w:rFonts w:ascii="Times New Roman" w:hAnsi="Times New Roman" w:eastAsia="Times New Roman" w:cs="Times New Roman"/>
          <w:b/>
          <w:i/>
          <w:sz w:val="26"/>
          <w:szCs w:val="26"/>
          <w:rtl w:val="0"/>
        </w:rPr>
        <w:t xml:space="preserve">fficient functioning </w:t>
      </w:r>
      <w:r>
        <w:rPr>
          <w:rFonts w:ascii="Times New Roman" w:hAnsi="Times New Roman" w:eastAsia="Times New Roman" w:cs="Times New Roman"/>
          <w:sz w:val="26"/>
          <w:szCs w:val="26"/>
          <w:rtl w:val="0"/>
        </w:rPr>
        <w:t xml:space="preserve">and </w:t>
      </w:r>
      <w:r>
        <w:rPr>
          <w:rFonts w:ascii="Times New Roman" w:hAnsi="Times New Roman" w:eastAsia="Times New Roman" w:cs="Times New Roman"/>
          <w:b/>
          <w:i/>
          <w:sz w:val="26"/>
          <w:szCs w:val="26"/>
          <w:rtl w:val="0"/>
        </w:rPr>
        <w:t xml:space="preserve">management </w:t>
      </w:r>
      <w:r>
        <w:rPr>
          <w:rFonts w:ascii="Times New Roman" w:hAnsi="Times New Roman" w:eastAsia="Times New Roman" w:cs="Times New Roman"/>
          <w:sz w:val="26"/>
          <w:szCs w:val="26"/>
          <w:rtl w:val="0"/>
        </w:rPr>
        <w:t>of a network.</w:t>
      </w:r>
    </w:p>
    <w:p w14:paraId="72DECFD2">
      <w:pPr>
        <w:spacing w:line="36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BREAKING DOWN THE NETWORK</w:t>
      </w:r>
    </w:p>
    <w:p w14:paraId="0D9A6401">
      <w:pPr>
        <w:spacing w:line="360" w:lineRule="auto"/>
        <w:jc w:val="left"/>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Whole Network (Emergency Management Network)</w:t>
      </w:r>
    </w:p>
    <w:p w14:paraId="29F54D86">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401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1" name="image20.png"/>
                    <pic:cNvPicPr preferRelativeResize="0"/>
                  </pic:nvPicPr>
                  <pic:blipFill>
                    <a:blip r:embed="rId6"/>
                    <a:srcRect/>
                    <a:stretch>
                      <a:fillRect/>
                    </a:stretch>
                  </pic:blipFill>
                  <pic:spPr>
                    <a:xfrm>
                      <a:off x="0" y="0"/>
                      <a:ext cx="5943600" cy="3340100"/>
                    </a:xfrm>
                    <a:prstGeom prst="rect">
                      <a:avLst/>
                    </a:prstGeom>
                  </pic:spPr>
                </pic:pic>
              </a:graphicData>
            </a:graphic>
          </wp:inline>
        </w:drawing>
      </w:r>
    </w:p>
    <w:p w14:paraId="0682E61D">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Real-Time Example:</w:t>
      </w:r>
    </w:p>
    <w:p w14:paraId="48992633">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43600" cy="33401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11" name="image8.png"/>
                    <pic:cNvPicPr preferRelativeResize="0"/>
                  </pic:nvPicPr>
                  <pic:blipFill>
                    <a:blip r:embed="rId7"/>
                    <a:srcRect/>
                    <a:stretch>
                      <a:fillRect/>
                    </a:stretch>
                  </pic:blipFill>
                  <pic:spPr>
                    <a:xfrm>
                      <a:off x="0" y="0"/>
                      <a:ext cx="5943600" cy="3340100"/>
                    </a:xfrm>
                    <a:prstGeom prst="rect">
                      <a:avLst/>
                    </a:prstGeom>
                  </pic:spPr>
                </pic:pic>
              </a:graphicData>
            </a:graphic>
          </wp:inline>
        </w:drawing>
      </w:r>
    </w:p>
    <w:p w14:paraId="04833510">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Small Network Example:</w:t>
      </w:r>
    </w:p>
    <w:p w14:paraId="0AB4AB9F">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drawing>
          <wp:inline distT="114300" distB="114300" distL="114300" distR="114300">
            <wp:extent cx="5943600" cy="3340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4" name="image15.png"/>
                    <pic:cNvPicPr preferRelativeResize="0"/>
                  </pic:nvPicPr>
                  <pic:blipFill>
                    <a:blip r:embed="rId8"/>
                    <a:srcRect/>
                    <a:stretch>
                      <a:fillRect/>
                    </a:stretch>
                  </pic:blipFill>
                  <pic:spPr>
                    <a:xfrm>
                      <a:off x="0" y="0"/>
                      <a:ext cx="5943600" cy="3340100"/>
                    </a:xfrm>
                    <a:prstGeom prst="rect">
                      <a:avLst/>
                    </a:prstGeom>
                  </pic:spPr>
                </pic:pic>
              </a:graphicData>
            </a:graphic>
          </wp:inline>
        </w:drawing>
      </w:r>
    </w:p>
    <w:p w14:paraId="4EEF71A8">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Network IPs:</w:t>
      </w:r>
    </w:p>
    <w:p w14:paraId="7F91B57E">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943600" cy="33401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9"/>
                    <a:srcRect/>
                    <a:stretch>
                      <a:fillRect/>
                    </a:stretch>
                  </pic:blipFill>
                  <pic:spPr>
                    <a:xfrm>
                      <a:off x="0" y="0"/>
                      <a:ext cx="5943600" cy="3340100"/>
                    </a:xfrm>
                    <a:prstGeom prst="rect">
                      <a:avLst/>
                    </a:prstGeom>
                  </pic:spPr>
                </pic:pic>
              </a:graphicData>
            </a:graphic>
          </wp:inline>
        </w:drawing>
      </w:r>
    </w:p>
    <w:p w14:paraId="613C2657">
      <w:pPr>
        <w:rPr>
          <w:rFonts w:ascii="Times New Roman" w:hAnsi="Times New Roman" w:eastAsia="Times New Roman" w:cs="Times New Roman"/>
        </w:rPr>
      </w:pPr>
      <w:r>
        <w:rPr>
          <w:rFonts w:ascii="Times New Roman" w:hAnsi="Times New Roman" w:eastAsia="Times New Roman" w:cs="Times New Roman"/>
          <w:b/>
          <w:sz w:val="28"/>
          <w:szCs w:val="28"/>
          <w:rtl w:val="0"/>
        </w:rPr>
        <w:t>DHCP on Server:</w:t>
      </w:r>
    </w:p>
    <w:p w14:paraId="435EFE89">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401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15" name="image19.png"/>
                    <pic:cNvPicPr preferRelativeResize="0"/>
                  </pic:nvPicPr>
                  <pic:blipFill>
                    <a:blip r:embed="rId10"/>
                    <a:srcRect/>
                    <a:stretch>
                      <a:fillRect/>
                    </a:stretch>
                  </pic:blipFill>
                  <pic:spPr>
                    <a:xfrm>
                      <a:off x="0" y="0"/>
                      <a:ext cx="5943600" cy="3340100"/>
                    </a:xfrm>
                    <a:prstGeom prst="rect">
                      <a:avLst/>
                    </a:prstGeom>
                  </pic:spPr>
                </pic:pic>
              </a:graphicData>
            </a:graphic>
          </wp:inline>
        </w:drawing>
      </w:r>
    </w:p>
    <w:p w14:paraId="7D1A048B">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40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19" name="image7.png"/>
                    <pic:cNvPicPr preferRelativeResize="0"/>
                  </pic:nvPicPr>
                  <pic:blipFill>
                    <a:blip r:embed="rId11"/>
                    <a:srcRect/>
                    <a:stretch>
                      <a:fillRect/>
                    </a:stretch>
                  </pic:blipFill>
                  <pic:spPr>
                    <a:xfrm>
                      <a:off x="0" y="0"/>
                      <a:ext cx="5943600" cy="3340100"/>
                    </a:xfrm>
                    <a:prstGeom prst="rect">
                      <a:avLst/>
                    </a:prstGeom>
                  </pic:spPr>
                </pic:pic>
              </a:graphicData>
            </a:graphic>
          </wp:inline>
        </w:drawing>
      </w:r>
    </w:p>
    <w:p w14:paraId="4C22F67A">
      <w:pPr>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DHCP on Client:</w:t>
      </w:r>
    </w:p>
    <w:p w14:paraId="6DF6B8F6">
      <w:pPr>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40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7" name="image9.png"/>
                    <pic:cNvPicPr preferRelativeResize="0"/>
                  </pic:nvPicPr>
                  <pic:blipFill>
                    <a:blip r:embed="rId12"/>
                    <a:srcRect/>
                    <a:stretch>
                      <a:fillRect/>
                    </a:stretch>
                  </pic:blipFill>
                  <pic:spPr>
                    <a:xfrm>
                      <a:off x="0" y="0"/>
                      <a:ext cx="5943600" cy="3340100"/>
                    </a:xfrm>
                    <a:prstGeom prst="rect">
                      <a:avLst/>
                    </a:prstGeom>
                  </pic:spPr>
                </pic:pic>
              </a:graphicData>
            </a:graphic>
          </wp:inline>
        </w:drawing>
      </w:r>
    </w:p>
    <w:p w14:paraId="34B29893">
      <w:pPr>
        <w:jc w:val="left"/>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PINGING WITHIN NETWORK</w:t>
      </w:r>
    </w:p>
    <w:p w14:paraId="6E7D39EB">
      <w:pPr>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Pinging within the Network 10.0.0.0</w:t>
      </w:r>
    </w:p>
    <w:p w14:paraId="44AE6F4A">
      <w:pPr>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40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13"/>
                    <a:srcRect/>
                    <a:stretch>
                      <a:fillRect/>
                    </a:stretch>
                  </pic:blipFill>
                  <pic:spPr>
                    <a:xfrm>
                      <a:off x="0" y="0"/>
                      <a:ext cx="5943600" cy="3340100"/>
                    </a:xfrm>
                    <a:prstGeom prst="rect">
                      <a:avLst/>
                    </a:prstGeom>
                  </pic:spPr>
                </pic:pic>
              </a:graphicData>
            </a:graphic>
          </wp:inline>
        </w:drawing>
      </w:r>
    </w:p>
    <w:p w14:paraId="308F1D12">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Pinging within the Network 13.0.0.0</w:t>
      </w:r>
    </w:p>
    <w:p w14:paraId="7967D86D">
      <w:pPr>
        <w:jc w:val="left"/>
        <w:rPr>
          <w:rFonts w:ascii="Times New Roman" w:hAnsi="Times New Roman" w:eastAsia="Times New Roman" w:cs="Times New Roman"/>
          <w:sz w:val="28"/>
          <w:szCs w:val="28"/>
        </w:rPr>
      </w:pPr>
      <w:r>
        <w:rPr>
          <w:rFonts w:ascii="Times New Roman" w:hAnsi="Times New Roman" w:eastAsia="Times New Roman" w:cs="Times New Roman"/>
          <w:b/>
          <w:sz w:val="28"/>
          <w:szCs w:val="28"/>
        </w:rPr>
        <w:drawing>
          <wp:inline distT="114300" distB="114300" distL="114300" distR="114300">
            <wp:extent cx="5943600" cy="33401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14"/>
                    <a:srcRect/>
                    <a:stretch>
                      <a:fillRect/>
                    </a:stretch>
                  </pic:blipFill>
                  <pic:spPr>
                    <a:xfrm>
                      <a:off x="0" y="0"/>
                      <a:ext cx="5943600" cy="3340100"/>
                    </a:xfrm>
                    <a:prstGeom prst="rect">
                      <a:avLst/>
                    </a:prstGeom>
                  </pic:spPr>
                </pic:pic>
              </a:graphicData>
            </a:graphic>
          </wp:inline>
        </w:drawing>
      </w:r>
    </w:p>
    <w:p w14:paraId="710E6C5A">
      <w:pPr>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HTTP</w:t>
      </w:r>
    </w:p>
    <w:p w14:paraId="3BE63AF4">
      <w:pPr>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40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20" name="image3.png"/>
                    <pic:cNvPicPr preferRelativeResize="0"/>
                  </pic:nvPicPr>
                  <pic:blipFill>
                    <a:blip r:embed="rId15"/>
                    <a:srcRect/>
                    <a:stretch>
                      <a:fillRect/>
                    </a:stretch>
                  </pic:blipFill>
                  <pic:spPr>
                    <a:xfrm>
                      <a:off x="0" y="0"/>
                      <a:ext cx="5943600" cy="3340100"/>
                    </a:xfrm>
                    <a:prstGeom prst="rect">
                      <a:avLst/>
                    </a:prstGeom>
                  </pic:spPr>
                </pic:pic>
              </a:graphicData>
            </a:graphic>
          </wp:inline>
        </w:drawing>
      </w:r>
    </w:p>
    <w:p w14:paraId="5F18BABF">
      <w:pPr>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40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16"/>
                    <a:srcRect/>
                    <a:stretch>
                      <a:fillRect/>
                    </a:stretch>
                  </pic:blipFill>
                  <pic:spPr>
                    <a:xfrm>
                      <a:off x="0" y="0"/>
                      <a:ext cx="5943600" cy="3340100"/>
                    </a:xfrm>
                    <a:prstGeom prst="rect">
                      <a:avLst/>
                    </a:prstGeom>
                  </pic:spPr>
                </pic:pic>
              </a:graphicData>
            </a:graphic>
          </wp:inline>
        </w:drawing>
      </w:r>
    </w:p>
    <w:p w14:paraId="6B2577FC">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VTP</w:t>
      </w:r>
    </w:p>
    <w:p w14:paraId="00CBA189">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5" name="image17.png"/>
                    <pic:cNvPicPr preferRelativeResize="0"/>
                  </pic:nvPicPr>
                  <pic:blipFill>
                    <a:blip r:embed="rId17"/>
                    <a:srcRect/>
                    <a:stretch>
                      <a:fillRect/>
                    </a:stretch>
                  </pic:blipFill>
                  <pic:spPr>
                    <a:xfrm>
                      <a:off x="0" y="0"/>
                      <a:ext cx="5943600" cy="3340100"/>
                    </a:xfrm>
                    <a:prstGeom prst="rect">
                      <a:avLst/>
                    </a:prstGeom>
                  </pic:spPr>
                </pic:pic>
              </a:graphicData>
            </a:graphic>
          </wp:inline>
        </w:drawing>
      </w:r>
    </w:p>
    <w:p w14:paraId="4285A4A0">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VTP CLIENTS:</w:t>
      </w:r>
    </w:p>
    <w:p w14:paraId="40F5F5E1">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referRelativeResize="0"/>
                  </pic:nvPicPr>
                  <pic:blipFill>
                    <a:blip r:embed="rId18"/>
                    <a:srcRect/>
                    <a:stretch>
                      <a:fillRect/>
                    </a:stretch>
                  </pic:blipFill>
                  <pic:spPr>
                    <a:xfrm>
                      <a:off x="0" y="0"/>
                      <a:ext cx="5943600" cy="3340100"/>
                    </a:xfrm>
                    <a:prstGeom prst="rect">
                      <a:avLst/>
                    </a:prstGeom>
                  </pic:spPr>
                </pic:pic>
              </a:graphicData>
            </a:graphic>
          </wp:inline>
        </w:drawing>
      </w:r>
    </w:p>
    <w:p w14:paraId="21B635C7">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ONE VLAN was created, that's why it has 6 VLAN.</w:t>
      </w:r>
    </w:p>
    <w:p w14:paraId="59461192">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9" name="image18.png"/>
                    <pic:cNvPicPr preferRelativeResize="0"/>
                  </pic:nvPicPr>
                  <pic:blipFill>
                    <a:blip r:embed="rId19"/>
                    <a:srcRect/>
                    <a:stretch>
                      <a:fillRect/>
                    </a:stretch>
                  </pic:blipFill>
                  <pic:spPr>
                    <a:xfrm>
                      <a:off x="0" y="0"/>
                      <a:ext cx="5943600" cy="3340100"/>
                    </a:xfrm>
                    <a:prstGeom prst="rect">
                      <a:avLst/>
                    </a:prstGeom>
                  </pic:spPr>
                </pic:pic>
              </a:graphicData>
            </a:graphic>
          </wp:inline>
        </w:drawing>
      </w:r>
    </w:p>
    <w:p w14:paraId="15334CC5">
      <w:pPr>
        <w:rPr>
          <w:rFonts w:ascii="Times New Roman" w:hAnsi="Times New Roman" w:eastAsia="Times New Roman" w:cs="Times New Roman"/>
        </w:rPr>
      </w:pPr>
    </w:p>
    <w:p w14:paraId="4F68803E">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16" name="image5.png"/>
                    <pic:cNvPicPr preferRelativeResize="0"/>
                  </pic:nvPicPr>
                  <pic:blipFill>
                    <a:blip r:embed="rId20"/>
                    <a:srcRect/>
                    <a:stretch>
                      <a:fillRect/>
                    </a:stretch>
                  </pic:blipFill>
                  <pic:spPr>
                    <a:xfrm>
                      <a:off x="0" y="0"/>
                      <a:ext cx="5943600" cy="3340100"/>
                    </a:xfrm>
                    <a:prstGeom prst="rect">
                      <a:avLst/>
                    </a:prstGeom>
                  </pic:spPr>
                </pic:pic>
              </a:graphicData>
            </a:graphic>
          </wp:inline>
        </w:drawing>
      </w:r>
    </w:p>
    <w:p w14:paraId="09EE37E4">
      <w:pPr>
        <w:rPr>
          <w:rFonts w:ascii="Times New Roman" w:hAnsi="Times New Roman" w:eastAsia="Times New Roman" w:cs="Times New Roman"/>
        </w:rPr>
      </w:pPr>
    </w:p>
    <w:p w14:paraId="578F9015">
      <w:pPr>
        <w:rPr>
          <w:rFonts w:ascii="Times New Roman" w:hAnsi="Times New Roman" w:eastAsia="Times New Roman" w:cs="Times New Roman"/>
          <w:b/>
          <w:sz w:val="28"/>
          <w:szCs w:val="28"/>
        </w:rPr>
      </w:pPr>
      <w:r>
        <w:rPr>
          <w:rFonts w:ascii="Times New Roman" w:hAnsi="Times New Roman" w:eastAsia="Times New Roman" w:cs="Times New Roman"/>
        </w:rPr>
        <w:drawing>
          <wp:inline distT="114300" distB="114300" distL="114300" distR="114300">
            <wp:extent cx="5943600" cy="33401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17" name="image10.png"/>
                    <pic:cNvPicPr preferRelativeResize="0"/>
                  </pic:nvPicPr>
                  <pic:blipFill>
                    <a:blip r:embed="rId21"/>
                    <a:srcRect/>
                    <a:stretch>
                      <a:fillRect/>
                    </a:stretch>
                  </pic:blipFill>
                  <pic:spPr>
                    <a:xfrm>
                      <a:off x="0" y="0"/>
                      <a:ext cx="5943600" cy="3340100"/>
                    </a:xfrm>
                    <a:prstGeom prst="rect">
                      <a:avLst/>
                    </a:prstGeom>
                  </pic:spPr>
                </pic:pic>
              </a:graphicData>
            </a:graphic>
          </wp:inline>
        </w:drawing>
      </w:r>
    </w:p>
    <w:p w14:paraId="14169B68">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RIP Protocol</w:t>
      </w:r>
    </w:p>
    <w:p w14:paraId="67920985">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22"/>
                    <a:srcRect/>
                    <a:stretch>
                      <a:fillRect/>
                    </a:stretch>
                  </pic:blipFill>
                  <pic:spPr>
                    <a:xfrm>
                      <a:off x="0" y="0"/>
                      <a:ext cx="5943600" cy="3340100"/>
                    </a:xfrm>
                    <a:prstGeom prst="rect">
                      <a:avLst/>
                    </a:prstGeom>
                  </pic:spPr>
                </pic:pic>
              </a:graphicData>
            </a:graphic>
          </wp:inline>
        </w:drawing>
      </w:r>
    </w:p>
    <w:p w14:paraId="6D125E7D">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23"/>
                    <a:srcRect/>
                    <a:stretch>
                      <a:fillRect/>
                    </a:stretch>
                  </pic:blipFill>
                  <pic:spPr>
                    <a:xfrm>
                      <a:off x="0" y="0"/>
                      <a:ext cx="5943600" cy="3340100"/>
                    </a:xfrm>
                    <a:prstGeom prst="rect">
                      <a:avLst/>
                    </a:prstGeom>
                  </pic:spPr>
                </pic:pic>
              </a:graphicData>
            </a:graphic>
          </wp:inline>
        </w:drawing>
      </w:r>
    </w:p>
    <w:p w14:paraId="6CDFE392">
      <w:pPr>
        <w:jc w:val="center"/>
        <w:rPr>
          <w:rFonts w:ascii="Times New Roman" w:hAnsi="Times New Roman" w:eastAsia="Times New Roman" w:cs="Times New Roman"/>
          <w:sz w:val="34"/>
          <w:szCs w:val="34"/>
        </w:rPr>
      </w:pPr>
      <w:r>
        <w:rPr>
          <w:rFonts w:ascii="Times New Roman" w:hAnsi="Times New Roman" w:eastAsia="Times New Roman" w:cs="Times New Roman"/>
          <w:b/>
          <w:sz w:val="34"/>
          <w:szCs w:val="34"/>
          <w:u w:val="single"/>
          <w:rtl w:val="0"/>
        </w:rPr>
        <w:t>PINGING OUTSIDE THE NETWORK</w:t>
      </w:r>
    </w:p>
    <w:p w14:paraId="433EE4D8">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PINGING from Network 10.0.0.0 to Network 13.0.0.0 and 14.0.0.0.</w:t>
      </w:r>
    </w:p>
    <w:p w14:paraId="0518D2A7">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none"/>
        </w:rPr>
        <w:drawing>
          <wp:inline distT="114300" distB="114300" distL="114300" distR="114300">
            <wp:extent cx="5943600" cy="3340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24"/>
                    <a:srcRect/>
                    <a:stretch>
                      <a:fillRect/>
                    </a:stretch>
                  </pic:blipFill>
                  <pic:spPr>
                    <a:xfrm>
                      <a:off x="0" y="0"/>
                      <a:ext cx="5943600" cy="3340100"/>
                    </a:xfrm>
                    <a:prstGeom prst="rect">
                      <a:avLst/>
                    </a:prstGeom>
                  </pic:spPr>
                </pic:pic>
              </a:graphicData>
            </a:graphic>
          </wp:inline>
        </w:drawing>
      </w:r>
    </w:p>
    <w:p w14:paraId="0DDC2104">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PINGING from Network 13.0.0.0 to Network 10.0.0.0</w:t>
      </w:r>
    </w:p>
    <w:p w14:paraId="401C71AC">
      <w:pPr>
        <w:rPr>
          <w:rFonts w:ascii="Times New Roman" w:hAnsi="Times New Roman" w:eastAsia="Times New Roman" w:cs="Times New Roman"/>
          <w:b/>
          <w:sz w:val="28"/>
          <w:szCs w:val="28"/>
        </w:rPr>
      </w:pPr>
      <w:r>
        <w:rPr>
          <w:rFonts w:ascii="Times New Roman" w:hAnsi="Times New Roman" w:eastAsia="Times New Roman" w:cs="Times New Roman"/>
          <w:b/>
          <w:sz w:val="28"/>
          <w:szCs w:val="28"/>
          <w:u w:val="none"/>
        </w:rPr>
        <w:drawing>
          <wp:inline distT="114300" distB="114300" distL="114300" distR="114300">
            <wp:extent cx="5943600" cy="3340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25"/>
                    <a:srcRect/>
                    <a:stretch>
                      <a:fillRect/>
                    </a:stretch>
                  </pic:blipFill>
                  <pic:spPr>
                    <a:xfrm>
                      <a:off x="0" y="0"/>
                      <a:ext cx="5943600" cy="3340100"/>
                    </a:xfrm>
                    <a:prstGeom prst="rect">
                      <a:avLst/>
                    </a:prstGeom>
                  </pic:spPr>
                </pic:pic>
              </a:graphicData>
            </a:graphic>
          </wp:inline>
        </w:drawing>
      </w:r>
    </w:p>
    <w:sectPr>
      <w:pgSz w:w="12240" w:h="15840"/>
      <w:pgMar w:top="720" w:right="720" w:bottom="720" w:left="720" w:header="720" w:footer="720" w:gutter="0"/>
      <w:pgBorders>
        <w:top w:val="single" w:color="auto" w:sz="4" w:space="1"/>
        <w:left w:val="single" w:color="auto" w:sz="4" w:space="4"/>
        <w:bottom w:val="single" w:color="auto" w:sz="4" w:space="1"/>
        <w:right w:val="single" w:color="auto" w:sz="4" w:space="4"/>
      </w:pgBorders>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swiss"/>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8BF3AB9"/>
    <w:rsid w:val="514214DC"/>
    <w:rsid w:val="62E25891"/>
    <w:rsid w:val="692A412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qFormat="1"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qFormat="1"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qFormat="1"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qFormat="1"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qFormat="1"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qFormat="1" w:unhideWhenUsed="0" w:uiPriority="0" w:semiHidden="0" w:name="List Continue 3"/>
    <w:lsdException w:unhideWhenUsed="0" w:uiPriority="0" w:semiHidden="0" w:name="List Continue 4"/>
    <w:lsdException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unhideWhenUsed="0" w:uiPriority="0" w:semiHidden="0" w:name="Body Text Indent 2"/>
    <w:lsdException w:qFormat="1" w:unhideWhenUsed="0" w:uiPriority="0" w:semiHidden="0" w:name="Body Text Indent 3"/>
    <w:lsdException w:qFormat="1"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qFormat="1" w:unhideWhenUsed="0" w:uiPriority="0" w:semiHidden="0" w:name="HTML Sample"/>
    <w:lsdException w:qFormat="1"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12</Pages>
  <TotalTime>12</TotalTime>
  <ScaleCrop>false</ScaleCrop>
  <LinksUpToDate>false</LinksUpToDate>
  <Application>WPS Office_12.2.0.19805_F1E327BC-269C-435d-A152-05C5408002CA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2024-01-16T10:57:00Z</dcterms:created>
  <dc:creator>AZAN LAPTOP STORE</dc:creator>
  <cp:lastModifiedBy>AREESHA</cp:lastModifiedBy>
  <dcterms:modified xsi:type="dcterms:W3CDTF">2025-01-23T15:32:54Z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34277087E6894D15B0CAE195DE43E00A_12</vt:lpwstr>
  </property>
</Properties>
</file>